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D8" w:rsidRPr="000838FF" w:rsidRDefault="006B26D8" w:rsidP="00654F9C">
      <w:pPr>
        <w:jc w:val="both"/>
        <w:rPr>
          <w:b/>
          <w:sz w:val="24"/>
          <w:szCs w:val="24"/>
        </w:rPr>
      </w:pPr>
      <w:r w:rsidRPr="000838FF">
        <w:rPr>
          <w:b/>
          <w:sz w:val="24"/>
          <w:szCs w:val="24"/>
        </w:rPr>
        <w:t>“TAGLIO,  CUCIO E INVENTO”</w:t>
      </w:r>
    </w:p>
    <w:p w:rsidR="006B26D8" w:rsidRDefault="006B26D8" w:rsidP="00654F9C">
      <w:pPr>
        <w:jc w:val="both"/>
      </w:pP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 xml:space="preserve">Il Laboratorio di Caterina Equatore con la Collaborazione di Marilena Anellino , sarà della durata di 4 mesi  e prenderà il via a partire da lunedì </w:t>
      </w:r>
      <w:r>
        <w:rPr>
          <w:rFonts w:ascii="Times New Roman" w:hAnsi="Times New Roman"/>
          <w:sz w:val="24"/>
          <w:szCs w:val="24"/>
        </w:rPr>
        <w:t>19</w:t>
      </w:r>
      <w:r w:rsidRPr="000838F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Ottobre</w:t>
      </w:r>
      <w:r w:rsidRPr="000838FF">
        <w:rPr>
          <w:rFonts w:ascii="Times New Roman" w:hAnsi="Times New Roman"/>
          <w:sz w:val="24"/>
          <w:szCs w:val="24"/>
        </w:rPr>
        <w:t xml:space="preserve"> fino al  2</w:t>
      </w:r>
      <w:r>
        <w:rPr>
          <w:rFonts w:ascii="Times New Roman" w:hAnsi="Times New Roman"/>
          <w:sz w:val="24"/>
          <w:szCs w:val="24"/>
        </w:rPr>
        <w:t>1</w:t>
      </w:r>
      <w:r w:rsidRPr="000838F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Dicembre</w:t>
      </w:r>
      <w:r w:rsidRPr="000838FF">
        <w:rPr>
          <w:rFonts w:ascii="Times New Roman" w:hAnsi="Times New Roman"/>
          <w:sz w:val="24"/>
          <w:szCs w:val="24"/>
        </w:rPr>
        <w:t xml:space="preserve"> dalle ore </w:t>
      </w:r>
      <w:r>
        <w:rPr>
          <w:rFonts w:ascii="Times New Roman" w:hAnsi="Times New Roman"/>
          <w:sz w:val="24"/>
          <w:szCs w:val="24"/>
        </w:rPr>
        <w:t>17</w:t>
      </w:r>
      <w:r w:rsidRPr="000838FF">
        <w:rPr>
          <w:rFonts w:ascii="Times New Roman" w:hAnsi="Times New Roman"/>
          <w:sz w:val="24"/>
          <w:szCs w:val="24"/>
        </w:rPr>
        <w:t xml:space="preserve">.00 alle </w:t>
      </w:r>
      <w:r>
        <w:rPr>
          <w:rFonts w:ascii="Times New Roman" w:hAnsi="Times New Roman"/>
          <w:sz w:val="24"/>
          <w:szCs w:val="24"/>
        </w:rPr>
        <w:t>19.00</w:t>
      </w:r>
      <w:r w:rsidRPr="000838FF">
        <w:rPr>
          <w:rFonts w:ascii="Times New Roman" w:hAnsi="Times New Roman"/>
          <w:sz w:val="24"/>
          <w:szCs w:val="24"/>
        </w:rPr>
        <w:t>.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>Il Laboratorio sarà strutturato per  la realizzazione di oggetti  a tema,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38FF">
        <w:rPr>
          <w:rFonts w:ascii="Times New Roman" w:hAnsi="Times New Roman"/>
          <w:sz w:val="24"/>
          <w:szCs w:val="24"/>
        </w:rPr>
        <w:t>cioè ogni lavorazione sarà associata  ad un evento-festa.</w:t>
      </w:r>
    </w:p>
    <w:p w:rsidR="006B26D8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>Obiettivo generale laboratorio</w:t>
      </w:r>
      <w:r w:rsidRPr="000838FF">
        <w:rPr>
          <w:rFonts w:ascii="Times New Roman" w:hAnsi="Times New Roman"/>
          <w:sz w:val="24"/>
          <w:szCs w:val="24"/>
        </w:rPr>
        <w:t xml:space="preserve">: </w:t>
      </w:r>
      <w:r w:rsidRPr="000838FF">
        <w:rPr>
          <w:rFonts w:ascii="Times New Roman" w:hAnsi="Times New Roman"/>
          <w:b/>
          <w:sz w:val="24"/>
          <w:szCs w:val="24"/>
        </w:rPr>
        <w:t>Autonomia</w:t>
      </w:r>
      <w:r w:rsidRPr="000838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38FF">
        <w:rPr>
          <w:rFonts w:ascii="Times New Roman" w:hAnsi="Times New Roman"/>
          <w:bCs/>
          <w:i/>
          <w:sz w:val="24"/>
          <w:szCs w:val="24"/>
        </w:rPr>
        <w:t>in aula</w:t>
      </w:r>
      <w:r w:rsidRPr="000838FF">
        <w:rPr>
          <w:rFonts w:ascii="Times New Roman" w:hAnsi="Times New Roman"/>
          <w:b/>
          <w:bCs/>
          <w:sz w:val="24"/>
          <w:szCs w:val="24"/>
        </w:rPr>
        <w:t>:</w:t>
      </w:r>
      <w:r w:rsidRPr="000838FF">
        <w:rPr>
          <w:rFonts w:ascii="Times New Roman" w:hAnsi="Times New Roman"/>
          <w:sz w:val="24"/>
          <w:szCs w:val="24"/>
        </w:rPr>
        <w:t xml:space="preserve"> avviamento graduale all’uso corretto ed al riordino della materiale ;</w:t>
      </w:r>
      <w:r w:rsidRPr="000838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38FF">
        <w:rPr>
          <w:rFonts w:ascii="Times New Roman" w:hAnsi="Times New Roman"/>
          <w:bCs/>
          <w:i/>
          <w:sz w:val="24"/>
          <w:szCs w:val="24"/>
        </w:rPr>
        <w:t>In bagno</w:t>
      </w:r>
      <w:r w:rsidRPr="000838FF">
        <w:rPr>
          <w:rFonts w:ascii="Times New Roman" w:hAnsi="Times New Roman"/>
          <w:b/>
          <w:bCs/>
          <w:sz w:val="24"/>
          <w:szCs w:val="24"/>
        </w:rPr>
        <w:t>:</w:t>
      </w:r>
      <w:r w:rsidRPr="000838FF">
        <w:rPr>
          <w:rFonts w:ascii="Times New Roman" w:hAnsi="Times New Roman"/>
          <w:sz w:val="24"/>
          <w:szCs w:val="24"/>
        </w:rPr>
        <w:t xml:space="preserve"> lavarsi, pulirsi, avviamento al controllo degli sfinteri, uso dello specchio per controllare l’ordine della persona: SVILUPPO DELL’IO (identità e autonomia);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38FF">
        <w:rPr>
          <w:rFonts w:ascii="Times New Roman" w:hAnsi="Times New Roman"/>
          <w:b/>
          <w:sz w:val="24"/>
          <w:szCs w:val="24"/>
        </w:rPr>
        <w:t>socializzazione</w:t>
      </w:r>
      <w:r w:rsidRPr="000838FF">
        <w:rPr>
          <w:rFonts w:ascii="Times New Roman" w:hAnsi="Times New Roman"/>
          <w:sz w:val="24"/>
          <w:szCs w:val="24"/>
        </w:rPr>
        <w:t xml:space="preserve"> RELAZIONE CON I COETANEI E L’ADULTO</w:t>
      </w:r>
      <w:r>
        <w:rPr>
          <w:rFonts w:ascii="Times New Roman" w:hAnsi="Times New Roman"/>
          <w:sz w:val="24"/>
          <w:szCs w:val="24"/>
        </w:rPr>
        <w:t>.</w:t>
      </w:r>
    </w:p>
    <w:p w:rsidR="006B26D8" w:rsidRPr="00136F27" w:rsidRDefault="006B26D8" w:rsidP="00136F27">
      <w:pPr>
        <w:spacing w:line="360" w:lineRule="auto"/>
        <w:jc w:val="both"/>
        <w:rPr>
          <w:rFonts w:ascii="BookAntiqua" w:hAnsi="BookAntiqua" w:cs="BookAntiqua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T</w:t>
      </w:r>
      <w:r w:rsidRPr="00972062">
        <w:rPr>
          <w:rFonts w:ascii="Times New Roman" w:hAnsi="Times New Roman"/>
          <w:sz w:val="32"/>
          <w:szCs w:val="32"/>
        </w:rPr>
        <w:t>ema</w:t>
      </w:r>
      <w:r>
        <w:rPr>
          <w:rFonts w:ascii="Times New Roman" w:hAnsi="Times New Roman"/>
          <w:sz w:val="20"/>
          <w:szCs w:val="20"/>
        </w:rPr>
        <w:t xml:space="preserve">: </w:t>
      </w:r>
      <w:r w:rsidRPr="00136F27">
        <w:rPr>
          <w:rFonts w:ascii="BookAntiqua-Italic" w:hAnsi="BookAntiqua-Italic" w:cs="BookAntiqua-Italic"/>
          <w:i/>
          <w:iCs/>
          <w:sz w:val="28"/>
          <w:szCs w:val="28"/>
        </w:rPr>
        <w:t xml:space="preserve">L’Avvento è tempo di </w:t>
      </w:r>
      <w:r w:rsidRPr="00136F27">
        <w:rPr>
          <w:rFonts w:ascii="BookAntiqua-BoldItalic" w:hAnsi="BookAntiqua-BoldItalic" w:cs="BookAntiqua-BoldItalic"/>
          <w:b/>
          <w:bCs/>
          <w:i/>
          <w:iCs/>
          <w:sz w:val="28"/>
          <w:szCs w:val="28"/>
        </w:rPr>
        <w:t>attesa</w:t>
      </w:r>
      <w:r w:rsidRPr="00136F27">
        <w:rPr>
          <w:rFonts w:ascii="BookAntiqua-Italic" w:hAnsi="BookAntiqua-Italic" w:cs="BookAntiqua-Italic"/>
          <w:i/>
          <w:iCs/>
          <w:sz w:val="28"/>
          <w:szCs w:val="28"/>
        </w:rPr>
        <w:t>, di</w:t>
      </w:r>
      <w:r w:rsidRPr="00136F27">
        <w:rPr>
          <w:rFonts w:ascii="BookAntiqua-BoldItalic" w:hAnsi="BookAntiqua-BoldItalic" w:cs="BookAntiqua-BoldItalic"/>
          <w:b/>
          <w:bCs/>
          <w:i/>
          <w:iCs/>
          <w:sz w:val="28"/>
          <w:szCs w:val="28"/>
        </w:rPr>
        <w:t xml:space="preserve"> conversione</w:t>
      </w:r>
      <w:r w:rsidRPr="00136F27">
        <w:rPr>
          <w:rFonts w:ascii="BookAntiqua-Italic" w:hAnsi="BookAntiqua-Italic" w:cs="BookAntiqua-Italic"/>
          <w:i/>
          <w:iCs/>
          <w:sz w:val="28"/>
          <w:szCs w:val="28"/>
        </w:rPr>
        <w:t xml:space="preserve">, di </w:t>
      </w:r>
      <w:r w:rsidRPr="00136F27">
        <w:rPr>
          <w:rFonts w:ascii="BookAntiqua-BoldItalic" w:hAnsi="BookAntiqua-BoldItalic" w:cs="BookAntiqua-BoldItalic"/>
          <w:b/>
          <w:bCs/>
          <w:i/>
          <w:iCs/>
          <w:sz w:val="28"/>
          <w:szCs w:val="28"/>
        </w:rPr>
        <w:t>speranza:</w:t>
      </w:r>
      <w:r w:rsidRPr="00136F27">
        <w:rPr>
          <w:rFonts w:ascii="BookAntiqua" w:hAnsi="BookAntiqua" w:cs="BookAntiqua"/>
          <w:sz w:val="28"/>
          <w:szCs w:val="28"/>
        </w:rPr>
        <w:t xml:space="preserve"> 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 xml:space="preserve">- </w:t>
      </w:r>
      <w:r w:rsidRPr="00136F27">
        <w:rPr>
          <w:rFonts w:ascii="BookAntiqua-Bold" w:hAnsi="BookAntiqua-Bold" w:cs="BookAntiqua-Bold"/>
          <w:b/>
          <w:bCs/>
          <w:sz w:val="20"/>
          <w:szCs w:val="20"/>
        </w:rPr>
        <w:t xml:space="preserve">attesa-memoria </w:t>
      </w:r>
      <w:r w:rsidRPr="00136F27">
        <w:rPr>
          <w:rFonts w:ascii="BookAntiqua" w:hAnsi="BookAntiqua" w:cs="BookAntiqua"/>
          <w:sz w:val="20"/>
          <w:szCs w:val="20"/>
        </w:rPr>
        <w:t>della prima, umile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venuta del Salvatore nella nostra carne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mortale; attesa supplica dell’ultima,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gloriosa venuta di Cristo, Signore della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storia e Giudice universale;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 xml:space="preserve">- </w:t>
      </w:r>
      <w:r w:rsidRPr="00136F27">
        <w:rPr>
          <w:rFonts w:ascii="BookAntiqua-Bold" w:hAnsi="BookAntiqua-Bold" w:cs="BookAntiqua-Bold"/>
          <w:b/>
          <w:bCs/>
          <w:sz w:val="20"/>
          <w:szCs w:val="20"/>
        </w:rPr>
        <w:t>conversione</w:t>
      </w:r>
      <w:r w:rsidRPr="00136F27">
        <w:rPr>
          <w:rFonts w:ascii="BookAntiqua" w:hAnsi="BookAntiqua" w:cs="BookAntiqua"/>
          <w:sz w:val="20"/>
          <w:szCs w:val="20"/>
        </w:rPr>
        <w:t>, alla quale spesso la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Liturgia di questo tempo invita con la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voce dei profeti e soprattutto di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Giovanni Battista: «Convertitevi, perché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il regno dei cieli è vicino» (Mt 3, 2);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 xml:space="preserve">- </w:t>
      </w:r>
      <w:r w:rsidRPr="00136F27">
        <w:rPr>
          <w:rFonts w:ascii="BookAntiqua-Bold" w:hAnsi="BookAntiqua-Bold" w:cs="BookAntiqua-Bold"/>
          <w:b/>
          <w:bCs/>
          <w:sz w:val="20"/>
          <w:szCs w:val="20"/>
        </w:rPr>
        <w:t xml:space="preserve">speranza gioiosa </w:t>
      </w:r>
      <w:r w:rsidRPr="00136F27">
        <w:rPr>
          <w:rFonts w:ascii="BookAntiqua" w:hAnsi="BookAntiqua" w:cs="BookAntiqua"/>
          <w:sz w:val="20"/>
          <w:szCs w:val="20"/>
        </w:rPr>
        <w:t>che la salvezza già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operata da Cristo (cf. Rm 8, 24-25) e le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realtà di grazia già presenti nel mondo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giungano alla loro maturazione e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pienezza, per cui la promessa si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tramuterà in possesso, la fede in visione,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e «noi saremo simili a lui e lo vedremo</w:t>
      </w:r>
    </w:p>
    <w:p w:rsidR="006B26D8" w:rsidRPr="00136F27" w:rsidRDefault="006B26D8" w:rsidP="00136F27">
      <w:pPr>
        <w:spacing w:line="360" w:lineRule="auto"/>
        <w:jc w:val="both"/>
        <w:rPr>
          <w:rFonts w:ascii="BookAntiqua" w:hAnsi="BookAntiqua" w:cs="BookAntiqua"/>
          <w:sz w:val="20"/>
          <w:szCs w:val="20"/>
        </w:rPr>
      </w:pPr>
      <w:r w:rsidRPr="00136F27">
        <w:rPr>
          <w:rFonts w:ascii="BookAntiqua" w:hAnsi="BookAntiqua" w:cs="BookAntiqua"/>
          <w:sz w:val="20"/>
          <w:szCs w:val="20"/>
        </w:rPr>
        <w:t>così come egli è» (1 Gv 3, 2).</w:t>
      </w:r>
    </w:p>
    <w:p w:rsidR="006B26D8" w:rsidRPr="00972062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8"/>
          <w:szCs w:val="28"/>
        </w:rPr>
      </w:pPr>
      <w:r w:rsidRPr="00972062">
        <w:rPr>
          <w:rFonts w:ascii="BookAntiqua" w:hAnsi="BookAntiqua" w:cs="BookAntiqua"/>
          <w:sz w:val="32"/>
          <w:szCs w:val="32"/>
        </w:rPr>
        <w:t>EVENTO- FESTA</w:t>
      </w:r>
      <w:r w:rsidRPr="00136F27">
        <w:rPr>
          <w:rFonts w:ascii="BookAntiqua" w:hAnsi="BookAntiqua" w:cs="BookAntiqua"/>
          <w:sz w:val="20"/>
          <w:szCs w:val="20"/>
        </w:rPr>
        <w:t xml:space="preserve">: </w:t>
      </w:r>
      <w:r w:rsidRPr="00972062">
        <w:rPr>
          <w:rFonts w:ascii="BookAntiqua" w:hAnsi="BookAntiqua" w:cs="BookAntiqua"/>
          <w:sz w:val="28"/>
          <w:szCs w:val="28"/>
        </w:rPr>
        <w:t>NATALE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-Italic" w:hAnsi="BookAntiqua-Italic" w:cs="BookAntiqua-Italic"/>
          <w:i/>
          <w:iCs/>
          <w:sz w:val="20"/>
          <w:szCs w:val="20"/>
        </w:rPr>
      </w:pPr>
      <w:r w:rsidRPr="00136F27">
        <w:rPr>
          <w:rFonts w:ascii="BookAntiqua-Italic" w:hAnsi="BookAntiqua-Italic" w:cs="BookAntiqua-Italic"/>
          <w:i/>
          <w:iCs/>
          <w:sz w:val="20"/>
          <w:szCs w:val="20"/>
        </w:rPr>
        <w:t>Natale, è memoria delle varie tappe della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-Italic" w:hAnsi="BookAntiqua-Italic" w:cs="BookAntiqua-Italic"/>
          <w:i/>
          <w:iCs/>
          <w:sz w:val="20"/>
          <w:szCs w:val="20"/>
        </w:rPr>
      </w:pPr>
      <w:r w:rsidRPr="00136F27">
        <w:rPr>
          <w:rFonts w:ascii="BookAntiqua-Italic" w:hAnsi="BookAntiqua-Italic" w:cs="BookAntiqua-Italic"/>
          <w:i/>
          <w:iCs/>
          <w:sz w:val="20"/>
          <w:szCs w:val="20"/>
        </w:rPr>
        <w:t>storia della salvezza prima di Cristo e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-Italic" w:hAnsi="BookAntiqua-Italic" w:cs="BookAntiqua-Italic"/>
          <w:i/>
          <w:iCs/>
          <w:sz w:val="20"/>
          <w:szCs w:val="20"/>
        </w:rPr>
      </w:pPr>
      <w:r w:rsidRPr="00136F27">
        <w:rPr>
          <w:rFonts w:ascii="BookAntiqua-Italic" w:hAnsi="BookAntiqua-Italic" w:cs="BookAntiqua-Italic"/>
          <w:i/>
          <w:iCs/>
          <w:sz w:val="20"/>
          <w:szCs w:val="20"/>
        </w:rPr>
        <w:t>simbolo della luce profetica che via via</w:t>
      </w:r>
    </w:p>
    <w:p w:rsidR="006B26D8" w:rsidRPr="00136F27" w:rsidRDefault="006B26D8" w:rsidP="00136F27">
      <w:pPr>
        <w:autoSpaceDE w:val="0"/>
        <w:autoSpaceDN w:val="0"/>
        <w:adjustRightInd w:val="0"/>
        <w:spacing w:after="0" w:line="360" w:lineRule="auto"/>
        <w:rPr>
          <w:rFonts w:ascii="BookAntiqua-Italic" w:hAnsi="BookAntiqua-Italic" w:cs="BookAntiqua-Italic"/>
          <w:i/>
          <w:iCs/>
          <w:sz w:val="20"/>
          <w:szCs w:val="20"/>
        </w:rPr>
      </w:pPr>
      <w:r w:rsidRPr="00136F27">
        <w:rPr>
          <w:rFonts w:ascii="BookAntiqua-Italic" w:hAnsi="BookAntiqua-Italic" w:cs="BookAntiqua-Italic"/>
          <w:i/>
          <w:iCs/>
          <w:sz w:val="20"/>
          <w:szCs w:val="20"/>
        </w:rPr>
        <w:t>illuminava la notte dell’attesa fino al sorgere</w:t>
      </w:r>
    </w:p>
    <w:p w:rsidR="006B26D8" w:rsidRPr="00136F27" w:rsidRDefault="006B26D8" w:rsidP="00136F27">
      <w:pPr>
        <w:spacing w:line="360" w:lineRule="auto"/>
        <w:jc w:val="both"/>
        <w:rPr>
          <w:rFonts w:ascii="BookAntiqua-Italic" w:hAnsi="BookAntiqua-Italic" w:cs="BookAntiqua-Italic"/>
          <w:i/>
          <w:iCs/>
          <w:sz w:val="20"/>
          <w:szCs w:val="20"/>
        </w:rPr>
      </w:pPr>
      <w:r w:rsidRPr="00136F27">
        <w:rPr>
          <w:rFonts w:ascii="BookAntiqua-Italic" w:hAnsi="BookAntiqua-Italic" w:cs="BookAntiqua-Italic"/>
          <w:i/>
          <w:iCs/>
          <w:sz w:val="20"/>
          <w:szCs w:val="20"/>
        </w:rPr>
        <w:t>del Sole di giustizia (cf. Ml 3, 20; Lc 1, 78).</w:t>
      </w:r>
    </w:p>
    <w:p w:rsidR="006B26D8" w:rsidRDefault="006B26D8" w:rsidP="00136F27">
      <w:pPr>
        <w:spacing w:line="360" w:lineRule="auto"/>
        <w:jc w:val="both"/>
        <w:rPr>
          <w:rFonts w:ascii="Verdana" w:hAnsi="Verdana"/>
          <w:b/>
          <w:bCs/>
        </w:rPr>
      </w:pPr>
    </w:p>
    <w:p w:rsidR="006B26D8" w:rsidRDefault="006B26D8" w:rsidP="00136F27">
      <w:pPr>
        <w:spacing w:line="360" w:lineRule="auto"/>
        <w:jc w:val="both"/>
        <w:rPr>
          <w:rFonts w:ascii="Verdana" w:hAnsi="Verdana"/>
          <w:b/>
          <w:bCs/>
        </w:rPr>
      </w:pPr>
    </w:p>
    <w:p w:rsidR="006B26D8" w:rsidRPr="00136F27" w:rsidRDefault="006B26D8" w:rsidP="00136F27">
      <w:pPr>
        <w:spacing w:line="360" w:lineRule="auto"/>
        <w:jc w:val="both"/>
        <w:rPr>
          <w:rFonts w:ascii="BookAntiqua-Italic" w:hAnsi="BookAntiqua-Italic" w:cs="BookAntiqua-Italic"/>
          <w:i/>
          <w:iCs/>
          <w:sz w:val="20"/>
          <w:szCs w:val="20"/>
        </w:rPr>
      </w:pPr>
      <w:r>
        <w:rPr>
          <w:rFonts w:ascii="Verdana" w:hAnsi="Verdana"/>
          <w:b/>
          <w:bCs/>
        </w:rPr>
        <w:t>Il tempo di Avvento fu istituito perché i fedeli si preparassero alla celebrazione del Natale</w:t>
      </w:r>
      <w:r>
        <w:rPr>
          <w:rFonts w:ascii="Verdana" w:hAnsi="Verdana"/>
        </w:rPr>
        <w:t xml:space="preserve">, ma entro breve tempo assunse un doppio significato: è il </w:t>
      </w:r>
      <w:r>
        <w:rPr>
          <w:rFonts w:ascii="Verdana" w:hAnsi="Verdana"/>
          <w:b/>
          <w:bCs/>
        </w:rPr>
        <w:t>tempo in cui si ricorda la prima venuta del Figlio di Dio</w:t>
      </w:r>
      <w:r>
        <w:rPr>
          <w:rFonts w:ascii="Verdana" w:hAnsi="Verdana"/>
        </w:rPr>
        <w:t xml:space="preserve"> fra gli uomini, e contemporaneamente è il tempo in cui, attraverso tale ricordo, lo spirito viene guidato all’</w:t>
      </w:r>
      <w:r>
        <w:rPr>
          <w:rFonts w:ascii="Verdana" w:hAnsi="Verdana"/>
          <w:b/>
          <w:bCs/>
        </w:rPr>
        <w:t>attesa della seconda venuta del Cristo alla fine dei tempi</w:t>
      </w:r>
      <w:r>
        <w:rPr>
          <w:rFonts w:ascii="Verdana" w:hAnsi="Verdana"/>
        </w:rPr>
        <w:t>.</w:t>
      </w:r>
    </w:p>
    <w:p w:rsidR="006B26D8" w:rsidRPr="00416950" w:rsidRDefault="006B26D8" w:rsidP="0041695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Verdana" w:hAnsi="Verdana"/>
        </w:rPr>
        <w:t xml:space="preserve">Nella riforma liturgica, l’Avvento conserva la sua durata, cioè </w:t>
      </w:r>
      <w:r>
        <w:rPr>
          <w:rFonts w:ascii="Verdana" w:hAnsi="Verdana"/>
          <w:b/>
          <w:bCs/>
        </w:rPr>
        <w:t>quattro settimane</w:t>
      </w:r>
      <w:r>
        <w:rPr>
          <w:rFonts w:ascii="Verdana" w:hAnsi="Verdana"/>
        </w:rPr>
        <w:t xml:space="preserve">, tuttavia non è più soltanto un tempo di penitenza: anzi è un tempo </w:t>
      </w:r>
      <w:r>
        <w:rPr>
          <w:rFonts w:ascii="Verdana" w:hAnsi="Verdana"/>
          <w:b/>
          <w:bCs/>
        </w:rPr>
        <w:t>di lieta attesa</w:t>
      </w:r>
      <w:r>
        <w:rPr>
          <w:rFonts w:ascii="Verdana" w:hAnsi="Verdana"/>
        </w:rPr>
        <w:t>.</w:t>
      </w:r>
      <w:r w:rsidRPr="00416950">
        <w:rPr>
          <w:rFonts w:ascii="Verdana" w:hAnsi="Verdana"/>
          <w:b/>
          <w:bCs/>
        </w:rPr>
        <w:t xml:space="preserve"> </w:t>
      </w:r>
      <w:r w:rsidRPr="00416950">
        <w:rPr>
          <w:rFonts w:ascii="Verdana" w:hAnsi="Verdana"/>
          <w:b/>
          <w:bCs/>
          <w:lang w:eastAsia="it-IT"/>
        </w:rPr>
        <w:t>Ogni Domenica ha un tema specifico</w:t>
      </w:r>
      <w:r w:rsidRPr="00416950">
        <w:rPr>
          <w:rFonts w:ascii="Verdana" w:hAnsi="Verdana"/>
          <w:lang w:eastAsia="it-IT"/>
        </w:rPr>
        <w:t xml:space="preserve">: </w:t>
      </w:r>
    </w:p>
    <w:p w:rsidR="006B26D8" w:rsidRPr="00416950" w:rsidRDefault="006B26D8" w:rsidP="004169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416950">
        <w:rPr>
          <w:rFonts w:ascii="Verdana" w:hAnsi="Verdana"/>
          <w:lang w:eastAsia="it-IT"/>
        </w:rPr>
        <w:t xml:space="preserve">1. la </w:t>
      </w:r>
      <w:r w:rsidRPr="00416950">
        <w:rPr>
          <w:rFonts w:ascii="Verdana" w:hAnsi="Verdana"/>
          <w:b/>
          <w:bCs/>
          <w:i/>
          <w:iCs/>
          <w:lang w:eastAsia="it-IT"/>
        </w:rPr>
        <w:t xml:space="preserve">vigilanza </w:t>
      </w:r>
      <w:r w:rsidRPr="00416950">
        <w:rPr>
          <w:rFonts w:ascii="Verdana" w:hAnsi="Verdana"/>
          <w:lang w:eastAsia="it-IT"/>
        </w:rPr>
        <w:t xml:space="preserve">nell’attesa del Cristo; </w:t>
      </w:r>
    </w:p>
    <w:p w:rsidR="006B26D8" w:rsidRPr="00416950" w:rsidRDefault="006B26D8" w:rsidP="00416950">
      <w:pPr>
        <w:spacing w:before="100" w:beforeAutospacing="1" w:after="100" w:afterAutospacing="1" w:line="240" w:lineRule="auto"/>
        <w:ind w:left="283" w:hanging="283"/>
        <w:jc w:val="both"/>
        <w:rPr>
          <w:rFonts w:ascii="Times New Roman" w:hAnsi="Times New Roman"/>
          <w:sz w:val="24"/>
          <w:szCs w:val="24"/>
          <w:lang w:eastAsia="it-IT"/>
        </w:rPr>
      </w:pPr>
      <w:r w:rsidRPr="00416950">
        <w:rPr>
          <w:rFonts w:ascii="Verdana" w:hAnsi="Verdana"/>
          <w:lang w:eastAsia="it-IT"/>
        </w:rPr>
        <w:t xml:space="preserve">2. un pressante invito alla </w:t>
      </w:r>
      <w:r w:rsidRPr="00416950">
        <w:rPr>
          <w:rFonts w:ascii="Verdana" w:hAnsi="Verdana"/>
          <w:b/>
          <w:bCs/>
          <w:i/>
          <w:iCs/>
          <w:lang w:eastAsia="it-IT"/>
        </w:rPr>
        <w:t>conversione</w:t>
      </w:r>
      <w:r w:rsidRPr="00416950">
        <w:rPr>
          <w:rFonts w:ascii="Verdana" w:hAnsi="Verdana"/>
          <w:i/>
          <w:iCs/>
          <w:lang w:eastAsia="it-IT"/>
        </w:rPr>
        <w:t xml:space="preserve"> </w:t>
      </w:r>
      <w:r w:rsidRPr="00416950">
        <w:rPr>
          <w:rFonts w:ascii="Verdana" w:hAnsi="Verdana"/>
          <w:lang w:eastAsia="it-IT"/>
        </w:rPr>
        <w:t xml:space="preserve">contenuto nella predicazione di Giovanni Battista; </w:t>
      </w:r>
    </w:p>
    <w:p w:rsidR="006B26D8" w:rsidRPr="00416950" w:rsidRDefault="006B26D8" w:rsidP="004169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416950">
        <w:rPr>
          <w:rFonts w:ascii="Verdana" w:hAnsi="Verdana"/>
          <w:lang w:eastAsia="it-IT"/>
        </w:rPr>
        <w:t xml:space="preserve">3.  la </w:t>
      </w:r>
      <w:r w:rsidRPr="00416950">
        <w:rPr>
          <w:rFonts w:ascii="Verdana" w:hAnsi="Verdana"/>
          <w:b/>
          <w:bCs/>
          <w:i/>
          <w:iCs/>
          <w:lang w:eastAsia="it-IT"/>
        </w:rPr>
        <w:t>testimonianza</w:t>
      </w:r>
      <w:r w:rsidRPr="00416950">
        <w:rPr>
          <w:rFonts w:ascii="Verdana" w:hAnsi="Verdana"/>
          <w:b/>
          <w:bCs/>
          <w:lang w:eastAsia="it-IT"/>
        </w:rPr>
        <w:t xml:space="preserve"> </w:t>
      </w:r>
      <w:r w:rsidRPr="00416950">
        <w:rPr>
          <w:rFonts w:ascii="Verdana" w:hAnsi="Verdana"/>
          <w:lang w:eastAsia="it-IT"/>
        </w:rPr>
        <w:t xml:space="preserve">data da Gesù a Giovanni; </w:t>
      </w:r>
    </w:p>
    <w:p w:rsidR="006B26D8" w:rsidRPr="00416950" w:rsidRDefault="006B26D8" w:rsidP="00416950">
      <w:pPr>
        <w:spacing w:before="100" w:beforeAutospacing="1" w:after="100" w:afterAutospacing="1" w:line="240" w:lineRule="auto"/>
        <w:ind w:left="283" w:hanging="283"/>
        <w:jc w:val="both"/>
        <w:rPr>
          <w:rFonts w:ascii="Times New Roman" w:hAnsi="Times New Roman"/>
          <w:sz w:val="24"/>
          <w:szCs w:val="24"/>
          <w:lang w:eastAsia="it-IT"/>
        </w:rPr>
      </w:pPr>
      <w:r w:rsidRPr="00416950">
        <w:rPr>
          <w:rFonts w:ascii="Verdana" w:hAnsi="Verdana"/>
          <w:lang w:eastAsia="it-IT"/>
        </w:rPr>
        <w:t xml:space="preserve">4.  </w:t>
      </w:r>
      <w:r w:rsidRPr="00416950">
        <w:rPr>
          <w:rFonts w:ascii="Verdana" w:hAnsi="Verdana"/>
          <w:i/>
          <w:iCs/>
          <w:lang w:eastAsia="it-IT"/>
        </w:rPr>
        <w:t>l’</w:t>
      </w:r>
      <w:r w:rsidRPr="00416950">
        <w:rPr>
          <w:rFonts w:ascii="Verdana" w:hAnsi="Verdana"/>
          <w:b/>
          <w:bCs/>
          <w:i/>
          <w:iCs/>
          <w:lang w:eastAsia="it-IT"/>
        </w:rPr>
        <w:t>annuncio</w:t>
      </w:r>
      <w:r w:rsidRPr="00416950">
        <w:rPr>
          <w:rFonts w:ascii="Verdana" w:hAnsi="Verdana"/>
          <w:lang w:eastAsia="it-IT"/>
        </w:rPr>
        <w:t xml:space="preserve"> della nascita di Gesù fatta a Giuseppe e a Maria.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b/>
          <w:bCs/>
          <w:lang w:eastAsia="it-IT"/>
        </w:rPr>
        <w:t xml:space="preserve">LE FIGURE CHIAVE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lang w:eastAsia="it-IT"/>
        </w:rPr>
        <w:t xml:space="preserve">  Nella liturgia dell’Avvento emergono </w:t>
      </w:r>
      <w:r w:rsidRPr="00267F71">
        <w:rPr>
          <w:rFonts w:ascii="Verdana" w:hAnsi="Verdana"/>
          <w:b/>
          <w:bCs/>
          <w:lang w:eastAsia="it-IT"/>
        </w:rPr>
        <w:t>alcune figure bibliche particolari</w:t>
      </w:r>
      <w:r w:rsidRPr="00267F71">
        <w:rPr>
          <w:rFonts w:ascii="Verdana" w:hAnsi="Verdana"/>
          <w:lang w:eastAsia="it-IT"/>
        </w:rPr>
        <w:t xml:space="preserve">: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b/>
          <w:bCs/>
          <w:i/>
          <w:iCs/>
          <w:lang w:eastAsia="it-IT"/>
        </w:rPr>
        <w:t>  Isaia</w:t>
      </w:r>
      <w:r w:rsidRPr="00267F71">
        <w:rPr>
          <w:rFonts w:ascii="Verdana" w:hAnsi="Verdana"/>
          <w:lang w:eastAsia="it-IT"/>
        </w:rPr>
        <w:t xml:space="preserve"> - In lui, più che negli altri profeti, si trova un’eco della</w:t>
      </w:r>
      <w:r w:rsidRPr="00267F71">
        <w:rPr>
          <w:rFonts w:ascii="Verdana" w:hAnsi="Verdana"/>
          <w:b/>
          <w:bCs/>
          <w:lang w:eastAsia="it-IT"/>
        </w:rPr>
        <w:t xml:space="preserve"> grande speranza</w:t>
      </w:r>
      <w:r w:rsidRPr="00267F71">
        <w:rPr>
          <w:rFonts w:ascii="Verdana" w:hAnsi="Verdana"/>
          <w:lang w:eastAsia="it-IT"/>
        </w:rPr>
        <w:t xml:space="preserve"> che ha confortato il popolo eletto durante i secoli duri e decisivi della sua storia, soprattutto durante l’esilio. La seconda parte del suo libro contiene essenzialmente un lieto </w:t>
      </w:r>
      <w:r w:rsidRPr="00267F71">
        <w:rPr>
          <w:rFonts w:ascii="Verdana" w:hAnsi="Verdana"/>
          <w:b/>
          <w:bCs/>
          <w:lang w:eastAsia="it-IT"/>
        </w:rPr>
        <w:t>annuncio di liberazione</w:t>
      </w:r>
      <w:r w:rsidRPr="00267F71">
        <w:rPr>
          <w:rFonts w:ascii="Verdana" w:hAnsi="Verdana"/>
          <w:lang w:eastAsia="it-IT"/>
        </w:rPr>
        <w:t xml:space="preserve">, parla di un nuovo e più glorioso esodo e della creazione di una nuova Gerusalemme.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b/>
          <w:bCs/>
          <w:i/>
          <w:iCs/>
          <w:lang w:eastAsia="it-IT"/>
        </w:rPr>
        <w:t> </w:t>
      </w:r>
      <w:r>
        <w:rPr>
          <w:rFonts w:ascii="Verdana" w:hAnsi="Verdana"/>
          <w:b/>
          <w:bCs/>
          <w:i/>
          <w:iCs/>
          <w:lang w:eastAsia="it-IT"/>
        </w:rPr>
        <w:t>G</w:t>
      </w:r>
      <w:r w:rsidRPr="00267F71">
        <w:rPr>
          <w:rFonts w:ascii="Verdana" w:hAnsi="Verdana"/>
          <w:b/>
          <w:bCs/>
          <w:i/>
          <w:iCs/>
          <w:lang w:eastAsia="it-IT"/>
        </w:rPr>
        <w:t>iovanni Battista</w:t>
      </w:r>
      <w:r w:rsidRPr="00267F71">
        <w:rPr>
          <w:rFonts w:ascii="Verdana" w:hAnsi="Verdana"/>
          <w:lang w:eastAsia="it-IT"/>
        </w:rPr>
        <w:t xml:space="preserve"> - E’ l’ultimo dei profeti e riassume nella sua persona e nella sua parola tutta la storia precedente nel momento in cui sfocia nel suo compimento. Giovanni è il segno dell’intervento di Dio per il suo popolo; quale precursore del Messia, ha la missione di </w:t>
      </w:r>
      <w:r w:rsidRPr="00267F71">
        <w:rPr>
          <w:rFonts w:ascii="Verdana" w:hAnsi="Verdana"/>
          <w:b/>
          <w:bCs/>
          <w:lang w:eastAsia="it-IT"/>
        </w:rPr>
        <w:t>preparare le vie al Signore</w:t>
      </w:r>
      <w:r w:rsidRPr="00267F71">
        <w:rPr>
          <w:rFonts w:ascii="Verdana" w:hAnsi="Verdana"/>
          <w:lang w:eastAsia="it-IT"/>
        </w:rPr>
        <w:t xml:space="preserve">, di offrire ad Israele la “conoscenza della salvezza” che consiste nella remissione dei peccati, opera della misericordia di Dio e, soprattutto, di indicare Cristo già presente in mezzo al suo popolo.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b/>
          <w:bCs/>
          <w:i/>
          <w:iCs/>
          <w:lang w:eastAsia="it-IT"/>
        </w:rPr>
        <w:t> La Madonna</w:t>
      </w:r>
      <w:r w:rsidRPr="00267F71">
        <w:rPr>
          <w:rFonts w:ascii="Verdana" w:hAnsi="Verdana"/>
          <w:lang w:eastAsia="it-IT"/>
        </w:rPr>
        <w:t xml:space="preserve"> - durante l’Avvento si pone in rilievo la relazione e la cooperazione di Maria al mistero della redenzione. Maria “</w:t>
      </w:r>
      <w:r w:rsidRPr="00267F71">
        <w:rPr>
          <w:rFonts w:ascii="Verdana" w:hAnsi="Verdana"/>
          <w:b/>
          <w:bCs/>
          <w:lang w:eastAsia="it-IT"/>
        </w:rPr>
        <w:t>primeggia tra gli umili</w:t>
      </w:r>
      <w:r w:rsidRPr="00267F71">
        <w:rPr>
          <w:rFonts w:ascii="Verdana" w:hAnsi="Verdana"/>
          <w:lang w:eastAsia="it-IT"/>
        </w:rPr>
        <w:t xml:space="preserve"> e i poveri del Signore, i quali con fiducia attendono e ricevono da lui la salvezza”. Maria è colei che, nel mistero dell’Avvento e dell’Incarnazione, </w:t>
      </w:r>
      <w:r w:rsidRPr="00267F71">
        <w:rPr>
          <w:rFonts w:ascii="Verdana" w:hAnsi="Verdana"/>
          <w:b/>
          <w:bCs/>
          <w:lang w:eastAsia="it-IT"/>
        </w:rPr>
        <w:t>congiunge il Salvatore al genere umano</w:t>
      </w:r>
      <w:r w:rsidRPr="00267F71">
        <w:rPr>
          <w:rFonts w:ascii="Verdana" w:hAnsi="Verdana"/>
          <w:lang w:eastAsia="it-IT"/>
        </w:rPr>
        <w:t xml:space="preserve">.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b/>
          <w:bCs/>
          <w:i/>
          <w:iCs/>
          <w:lang w:eastAsia="it-IT"/>
        </w:rPr>
        <w:t xml:space="preserve"> 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b/>
          <w:bCs/>
          <w:i/>
          <w:iCs/>
          <w:lang w:eastAsia="it-IT"/>
        </w:rPr>
        <w:t>San Giuseppe</w:t>
      </w:r>
      <w:r w:rsidRPr="00267F71">
        <w:rPr>
          <w:rFonts w:ascii="Verdana" w:hAnsi="Verdana"/>
          <w:lang w:eastAsia="it-IT"/>
        </w:rPr>
        <w:t xml:space="preserve"> - è l’anello di congiunzione che attraverso Davide da cui discende, </w:t>
      </w:r>
      <w:r w:rsidRPr="00267F71">
        <w:rPr>
          <w:rFonts w:ascii="Verdana" w:hAnsi="Verdana"/>
          <w:b/>
          <w:bCs/>
          <w:lang w:eastAsia="it-IT"/>
        </w:rPr>
        <w:t>unisce Cristo alla grande “promessa”,</w:t>
      </w:r>
      <w:r w:rsidRPr="00267F71">
        <w:rPr>
          <w:rFonts w:ascii="Verdana" w:hAnsi="Verdana"/>
          <w:lang w:eastAsia="it-IT"/>
        </w:rPr>
        <w:t xml:space="preserve"> cioè ad Abramo.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lang w:eastAsia="it-IT"/>
        </w:rPr>
        <w:t xml:space="preserve">Proprio perché legalmente “figlio di Giuseppe” Gesù ha potuto rivendicare a se il titolo messianico di “figlio di Davide”. </w:t>
      </w:r>
    </w:p>
    <w:p w:rsidR="006B26D8" w:rsidRPr="00267F71" w:rsidRDefault="006B26D8" w:rsidP="00267F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267F71">
        <w:rPr>
          <w:rFonts w:ascii="Verdana" w:hAnsi="Verdana"/>
          <w:lang w:eastAsia="it-IT"/>
        </w:rPr>
        <w:t xml:space="preserve">Infine la figura di Giuseppe appare come </w:t>
      </w:r>
      <w:r w:rsidRPr="00267F71">
        <w:rPr>
          <w:rFonts w:ascii="Verdana" w:hAnsi="Verdana"/>
          <w:b/>
          <w:bCs/>
          <w:lang w:eastAsia="it-IT"/>
        </w:rPr>
        <w:t>l’uomo giusto</w:t>
      </w:r>
      <w:r w:rsidRPr="00267F71">
        <w:rPr>
          <w:rFonts w:ascii="Verdana" w:hAnsi="Verdana"/>
          <w:lang w:eastAsia="it-IT"/>
        </w:rPr>
        <w:t xml:space="preserve"> per la sua fede, </w:t>
      </w:r>
      <w:r w:rsidRPr="00267F71">
        <w:rPr>
          <w:rFonts w:ascii="Verdana" w:hAnsi="Verdana"/>
          <w:b/>
          <w:bCs/>
          <w:lang w:eastAsia="it-IT"/>
        </w:rPr>
        <w:t>modello per ogni uomo</w:t>
      </w:r>
      <w:r w:rsidRPr="00267F71">
        <w:rPr>
          <w:rFonts w:ascii="Verdana" w:hAnsi="Verdana"/>
          <w:lang w:eastAsia="it-IT"/>
        </w:rPr>
        <w:t xml:space="preserve"> che vuole entrare in dialogo e in comunione con Dio.</w:t>
      </w:r>
    </w:p>
    <w:p w:rsidR="006B26D8" w:rsidRPr="000838FF" w:rsidRDefault="006B26D8" w:rsidP="008B184B">
      <w:pPr>
        <w:jc w:val="both"/>
        <w:rPr>
          <w:rFonts w:ascii="Times New Roman" w:hAnsi="Times New Roman"/>
          <w:sz w:val="24"/>
          <w:szCs w:val="24"/>
        </w:rPr>
      </w:pPr>
    </w:p>
    <w:p w:rsidR="006B26D8" w:rsidRDefault="006B26D8" w:rsidP="008B18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2062">
        <w:rPr>
          <w:rFonts w:ascii="Times New Roman" w:hAnsi="Times New Roman"/>
          <w:b/>
          <w:sz w:val="28"/>
          <w:szCs w:val="28"/>
        </w:rPr>
        <w:t>attività</w:t>
      </w:r>
      <w:r w:rsidRPr="000838FF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Calendario dell’Avvento per ciascun ragazzo</w:t>
      </w:r>
    </w:p>
    <w:p w:rsidR="006B26D8" w:rsidRDefault="006B26D8" w:rsidP="008B184B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sz w:val="20"/>
          <w:szCs w:val="20"/>
        </w:rPr>
      </w:pPr>
    </w:p>
    <w:p w:rsidR="006B26D8" w:rsidRPr="000838FF" w:rsidRDefault="006B26D8" w:rsidP="00B7422B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 xml:space="preserve">1° fase = preparazione sagome simboli </w:t>
      </w:r>
      <w:r>
        <w:rPr>
          <w:rFonts w:ascii="Times New Roman" w:hAnsi="Times New Roman"/>
          <w:sz w:val="24"/>
          <w:szCs w:val="24"/>
        </w:rPr>
        <w:t xml:space="preserve">natalizi.      </w:t>
      </w:r>
      <w:r w:rsidRPr="000838FF">
        <w:rPr>
          <w:rFonts w:ascii="Times New Roman" w:hAnsi="Times New Roman"/>
          <w:sz w:val="24"/>
          <w:szCs w:val="24"/>
        </w:rPr>
        <w:t xml:space="preserve"> </w:t>
      </w:r>
    </w:p>
    <w:p w:rsidR="006B26D8" w:rsidRDefault="006B26D8" w:rsidP="008B184B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 xml:space="preserve">                        2° fase = assemblaggio delle sagome, </w:t>
      </w:r>
      <w:r>
        <w:rPr>
          <w:rFonts w:ascii="Times New Roman" w:hAnsi="Times New Roman"/>
          <w:sz w:val="24"/>
          <w:szCs w:val="24"/>
        </w:rPr>
        <w:t>c</w:t>
      </w:r>
      <w:r w:rsidRPr="000838FF">
        <w:rPr>
          <w:rFonts w:ascii="Times New Roman" w:hAnsi="Times New Roman"/>
          <w:sz w:val="24"/>
          <w:szCs w:val="24"/>
        </w:rPr>
        <w:t>ucire i bordi.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B26D8" w:rsidRDefault="006B26D8" w:rsidP="00B7422B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 xml:space="preserve">                        3° fase = rifinitura </w:t>
      </w:r>
      <w:r>
        <w:rPr>
          <w:rFonts w:ascii="Times New Roman" w:hAnsi="Times New Roman"/>
          <w:sz w:val="24"/>
          <w:szCs w:val="24"/>
        </w:rPr>
        <w:t>calendario con nastrini , decori e numerazione dei vari sacchetti che comporranno il calendario dal 1° al 25 dicembre, il tutto verrà agganciato a una corda/nastro. In ogni sacchetto verranno poste delle sorpresine e messaggi di pace , serenità, frasi tratte dal vangelo e non.</w:t>
      </w:r>
    </w:p>
    <w:p w:rsidR="006B26D8" w:rsidRDefault="006B26D8" w:rsidP="00416950">
      <w:pPr>
        <w:pStyle w:val="Heading1"/>
        <w:rPr>
          <w:color w:val="000000"/>
          <w:sz w:val="24"/>
          <w:szCs w:val="24"/>
        </w:rPr>
      </w:pPr>
      <w:r>
        <w:rPr>
          <w:sz w:val="24"/>
          <w:szCs w:val="24"/>
        </w:rPr>
        <w:t>Durante tutto il laboratorio si prepareranno i ragazzi a vivere quelle che sono le varie tappe del periodo liturgico quale è il Natale, attraverso la lettura di storie sul bambino Gesù, favole sul natale, storie magiche su Babbo Natale, spiegazioni dei simboli del natale cristiano e di quello più pagano.</w:t>
      </w:r>
      <w:r w:rsidRPr="00416950">
        <w:rPr>
          <w:color w:val="000000"/>
          <w:sz w:val="24"/>
          <w:szCs w:val="24"/>
        </w:rPr>
        <w:t xml:space="preserve"> </w:t>
      </w:r>
    </w:p>
    <w:p w:rsidR="006B26D8" w:rsidRPr="00416950" w:rsidRDefault="006B26D8" w:rsidP="00416950">
      <w:pPr>
        <w:pStyle w:val="Heading1"/>
        <w:rPr>
          <w:sz w:val="24"/>
          <w:szCs w:val="24"/>
        </w:rPr>
      </w:pPr>
      <w:r w:rsidRPr="00416950">
        <w:rPr>
          <w:color w:val="000000"/>
          <w:sz w:val="24"/>
          <w:szCs w:val="24"/>
        </w:rPr>
        <w:t xml:space="preserve">Riscoprire la presenza di Gesù Bambino fra noi </w:t>
      </w:r>
      <w:r w:rsidRPr="00416950">
        <w:rPr>
          <w:rFonts w:ascii="Verdana" w:hAnsi="Verdana"/>
          <w:sz w:val="24"/>
          <w:szCs w:val="24"/>
        </w:rPr>
        <w:t xml:space="preserve"> </w:t>
      </w:r>
    </w:p>
    <w:p w:rsidR="006B26D8" w:rsidRPr="00416950" w:rsidRDefault="006B26D8" w:rsidP="004169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186E19">
        <w:rPr>
          <w:rFonts w:ascii="Verdana" w:hAnsi="Verdana"/>
          <w:b/>
          <w:sz w:val="24"/>
          <w:szCs w:val="24"/>
          <w:lang w:eastAsia="it-IT"/>
        </w:rPr>
        <w:t>Obiettivo Generale</w:t>
      </w:r>
      <w:r>
        <w:rPr>
          <w:rFonts w:ascii="Verdana" w:hAnsi="Verdana"/>
          <w:sz w:val="24"/>
          <w:szCs w:val="24"/>
          <w:lang w:eastAsia="it-IT"/>
        </w:rPr>
        <w:t xml:space="preserve"> = </w:t>
      </w:r>
      <w:r w:rsidRPr="00416950">
        <w:rPr>
          <w:rFonts w:ascii="Verdana" w:hAnsi="Verdana"/>
          <w:sz w:val="24"/>
          <w:szCs w:val="24"/>
          <w:lang w:eastAsia="it-IT"/>
        </w:rPr>
        <w:t>Ecco allora il significato di questo Natale: riscoprire con gli occhi della fede la presenza di Gesù bambino fra noi. Nei modi della fede e del mistero cristiano</w:t>
      </w:r>
      <w:r>
        <w:rPr>
          <w:rFonts w:ascii="Verdana" w:hAnsi="Verdana"/>
          <w:sz w:val="24"/>
          <w:szCs w:val="24"/>
          <w:lang w:eastAsia="it-IT"/>
        </w:rPr>
        <w:t>, ma non solo.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 xml:space="preserve">Durata </w:t>
      </w:r>
      <w:r w:rsidRPr="000838FF">
        <w:rPr>
          <w:rFonts w:ascii="Times New Roman" w:hAnsi="Times New Roman"/>
          <w:sz w:val="24"/>
          <w:szCs w:val="24"/>
        </w:rPr>
        <w:t>= 2 0re di ogni lunedì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 xml:space="preserve">Tempi </w:t>
      </w:r>
      <w:r>
        <w:rPr>
          <w:rFonts w:ascii="Times New Roman" w:hAnsi="Times New Roman"/>
          <w:b/>
          <w:sz w:val="24"/>
          <w:szCs w:val="24"/>
        </w:rPr>
        <w:t>calendario avvento</w:t>
      </w:r>
      <w:r w:rsidRPr="000838FF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1</w:t>
      </w:r>
      <w:r w:rsidRPr="000838FF">
        <w:rPr>
          <w:rFonts w:ascii="Times New Roman" w:hAnsi="Times New Roman"/>
          <w:sz w:val="24"/>
          <w:szCs w:val="24"/>
        </w:rPr>
        <w:t xml:space="preserve">4 lunedì fino al </w:t>
      </w:r>
      <w:r>
        <w:rPr>
          <w:rFonts w:ascii="Times New Roman" w:hAnsi="Times New Roman"/>
          <w:sz w:val="24"/>
          <w:szCs w:val="24"/>
        </w:rPr>
        <w:t>21</w:t>
      </w:r>
      <w:r w:rsidRPr="000838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dicembre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>Obiettiv</w:t>
      </w:r>
      <w:r>
        <w:rPr>
          <w:rFonts w:ascii="Times New Roman" w:hAnsi="Times New Roman"/>
          <w:b/>
          <w:sz w:val="24"/>
          <w:szCs w:val="24"/>
        </w:rPr>
        <w:t>i specifici</w:t>
      </w:r>
      <w:r w:rsidRPr="000838FF">
        <w:rPr>
          <w:rFonts w:ascii="Times New Roman" w:hAnsi="Times New Roman"/>
          <w:sz w:val="24"/>
          <w:szCs w:val="24"/>
        </w:rPr>
        <w:t xml:space="preserve"> = Socializzazione, lavoro di gruppo stimoli nuovi volti alla ricerca e all’utilizzo di diversi materiali(stoffe,cartoncino,corde, nastri) con la ricerca dei colori, del loro riconoscimento e della coordinazione e combinazione degli stessi</w:t>
      </w:r>
      <w:r>
        <w:rPr>
          <w:rFonts w:ascii="Times New Roman" w:hAnsi="Times New Roman"/>
          <w:sz w:val="24"/>
          <w:szCs w:val="24"/>
        </w:rPr>
        <w:t xml:space="preserve">, comprendere i simboli religiosi e il perché di tali simboli, orientamento spazio – temporale, imparare a ri /conoscere le stagioni , individuando in quale stagione ci troviamo. </w:t>
      </w:r>
    </w:p>
    <w:p w:rsidR="006B26D8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 xml:space="preserve">Mezzi </w:t>
      </w:r>
      <w:r w:rsidRPr="000838FF">
        <w:rPr>
          <w:rFonts w:ascii="Times New Roman" w:hAnsi="Times New Roman"/>
          <w:sz w:val="24"/>
          <w:szCs w:val="24"/>
        </w:rPr>
        <w:t xml:space="preserve">= gruppo volontari e dei ragazzi disabili  e del materiale utile alla creazione dell’oggetto. </w:t>
      </w:r>
    </w:p>
    <w:p w:rsidR="006B26D8" w:rsidRDefault="006B26D8" w:rsidP="00654F9C">
      <w:pPr>
        <w:jc w:val="both"/>
        <w:rPr>
          <w:rFonts w:ascii="Times New Roman" w:hAnsi="Times New Roman"/>
          <w:sz w:val="24"/>
          <w:szCs w:val="24"/>
        </w:rPr>
      </w:pPr>
    </w:p>
    <w:p w:rsidR="006B26D8" w:rsidRDefault="006B26D8" w:rsidP="00654F9C">
      <w:pPr>
        <w:jc w:val="both"/>
        <w:rPr>
          <w:rFonts w:ascii="Times New Roman" w:hAnsi="Times New Roman"/>
          <w:sz w:val="24"/>
          <w:szCs w:val="24"/>
        </w:rPr>
      </w:pPr>
    </w:p>
    <w:p w:rsidR="006B26D8" w:rsidRDefault="006B26D8" w:rsidP="00654F9C">
      <w:pPr>
        <w:jc w:val="both"/>
        <w:rPr>
          <w:rFonts w:ascii="Times New Roman" w:hAnsi="Times New Roman"/>
          <w:sz w:val="24"/>
          <w:szCs w:val="24"/>
        </w:rPr>
      </w:pP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</w:p>
    <w:p w:rsidR="006B26D8" w:rsidRPr="000838FF" w:rsidRDefault="006B26D8" w:rsidP="00B7422B">
      <w:pPr>
        <w:jc w:val="both"/>
        <w:rPr>
          <w:rFonts w:ascii="Times New Roman" w:hAnsi="Times New Roman"/>
          <w:b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 xml:space="preserve">2° attività = </w:t>
      </w:r>
      <w:r>
        <w:rPr>
          <w:rFonts w:ascii="Times New Roman" w:hAnsi="Times New Roman"/>
          <w:b/>
          <w:sz w:val="24"/>
          <w:szCs w:val="24"/>
        </w:rPr>
        <w:t>Addobbo sede e preparazione del calendario gigante per la sede</w:t>
      </w:r>
    </w:p>
    <w:p w:rsidR="006B26D8" w:rsidRPr="000838FF" w:rsidRDefault="006B26D8" w:rsidP="00B7422B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>TEMA =</w:t>
      </w:r>
      <w:r>
        <w:rPr>
          <w:rFonts w:ascii="Times New Roman" w:hAnsi="Times New Roman"/>
          <w:b/>
          <w:sz w:val="24"/>
          <w:szCs w:val="24"/>
        </w:rPr>
        <w:t>”</w:t>
      </w:r>
      <w:r w:rsidRPr="000838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il mio cuore esulta di gioia se sei tu  a tenermi per mano”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>Durata</w:t>
      </w:r>
      <w:r w:rsidRPr="000838FF">
        <w:rPr>
          <w:rFonts w:ascii="Times New Roman" w:hAnsi="Times New Roman"/>
          <w:sz w:val="24"/>
          <w:szCs w:val="24"/>
        </w:rPr>
        <w:t xml:space="preserve"> = 2 0re x 3 incontri ( dal </w:t>
      </w:r>
      <w:r>
        <w:rPr>
          <w:rFonts w:ascii="Times New Roman" w:hAnsi="Times New Roman"/>
          <w:sz w:val="24"/>
          <w:szCs w:val="24"/>
        </w:rPr>
        <w:t>30 novembre</w:t>
      </w:r>
      <w:r w:rsidRPr="000838FF">
        <w:rPr>
          <w:rFonts w:ascii="Times New Roman" w:hAnsi="Times New Roman"/>
          <w:sz w:val="24"/>
          <w:szCs w:val="24"/>
        </w:rPr>
        <w:t xml:space="preserve"> al </w:t>
      </w:r>
      <w:r>
        <w:rPr>
          <w:rFonts w:ascii="Times New Roman" w:hAnsi="Times New Roman"/>
          <w:sz w:val="24"/>
          <w:szCs w:val="24"/>
        </w:rPr>
        <w:t>21</w:t>
      </w:r>
      <w:r w:rsidRPr="000838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dicembre</w:t>
      </w:r>
      <w:r w:rsidRPr="000838FF">
        <w:rPr>
          <w:rFonts w:ascii="Times New Roman" w:hAnsi="Times New Roman"/>
          <w:sz w:val="24"/>
          <w:szCs w:val="24"/>
        </w:rPr>
        <w:t>)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>Mezzi</w:t>
      </w:r>
      <w:r w:rsidRPr="000838FF">
        <w:rPr>
          <w:rFonts w:ascii="Times New Roman" w:hAnsi="Times New Roman"/>
          <w:sz w:val="24"/>
          <w:szCs w:val="24"/>
        </w:rPr>
        <w:t xml:space="preserve"> = Volontari , ragazzi disabili , stoffa rossa, cartoncino, colla, </w:t>
      </w:r>
      <w:r>
        <w:rPr>
          <w:rFonts w:ascii="Times New Roman" w:hAnsi="Times New Roman"/>
          <w:sz w:val="24"/>
          <w:szCs w:val="24"/>
        </w:rPr>
        <w:t>disegni, nastrini, albero di cartone.</w:t>
      </w:r>
    </w:p>
    <w:p w:rsidR="006B26D8" w:rsidRPr="000838FF" w:rsidRDefault="006B26D8" w:rsidP="00654F9C">
      <w:pPr>
        <w:jc w:val="both"/>
        <w:rPr>
          <w:rFonts w:ascii="Times New Roman" w:hAnsi="Times New Roman"/>
          <w:b/>
          <w:sz w:val="24"/>
          <w:szCs w:val="24"/>
        </w:rPr>
      </w:pPr>
      <w:r w:rsidRPr="000838FF">
        <w:rPr>
          <w:rFonts w:ascii="Times New Roman" w:hAnsi="Times New Roman"/>
          <w:b/>
          <w:sz w:val="24"/>
          <w:szCs w:val="24"/>
        </w:rPr>
        <w:t xml:space="preserve">Obiettivo = </w:t>
      </w:r>
      <w:r>
        <w:rPr>
          <w:rFonts w:ascii="Times New Roman" w:hAnsi="Times New Roman"/>
          <w:sz w:val="24"/>
          <w:szCs w:val="24"/>
        </w:rPr>
        <w:t xml:space="preserve">creare, vivere il Natale </w:t>
      </w:r>
      <w:r w:rsidRPr="000838FF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rendere la sede dell’Associazione Natalizia.</w:t>
      </w:r>
    </w:p>
    <w:p w:rsidR="006B26D8" w:rsidRPr="000838FF" w:rsidRDefault="006B26D8" w:rsidP="00654F9C">
      <w:pPr>
        <w:jc w:val="both"/>
        <w:rPr>
          <w:rFonts w:ascii="Times New Roman" w:hAnsi="Times New Roman"/>
          <w:b/>
          <w:sz w:val="24"/>
          <w:szCs w:val="24"/>
        </w:rPr>
      </w:pPr>
    </w:p>
    <w:p w:rsidR="006B26D8" w:rsidRPr="000838FF" w:rsidRDefault="006B26D8" w:rsidP="00186E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Il </w:t>
      </w:r>
      <w:r w:rsidRPr="000838FF">
        <w:rPr>
          <w:rFonts w:ascii="Times New Roman" w:hAnsi="Times New Roman"/>
          <w:b/>
          <w:sz w:val="24"/>
          <w:szCs w:val="24"/>
        </w:rPr>
        <w:t>Fine</w:t>
      </w:r>
      <w:r>
        <w:rPr>
          <w:rFonts w:ascii="Times New Roman" w:hAnsi="Times New Roman"/>
          <w:b/>
          <w:sz w:val="24"/>
          <w:szCs w:val="24"/>
        </w:rPr>
        <w:t xml:space="preserve"> del Laboratorio</w:t>
      </w:r>
      <w:r w:rsidRPr="000838FF">
        <w:rPr>
          <w:rFonts w:ascii="Times New Roman" w:hAnsi="Times New Roman"/>
          <w:b/>
          <w:sz w:val="24"/>
          <w:szCs w:val="24"/>
        </w:rPr>
        <w:t xml:space="preserve"> = </w:t>
      </w:r>
      <w:r w:rsidRPr="000838FF">
        <w:rPr>
          <w:rFonts w:ascii="Times New Roman" w:hAnsi="Times New Roman"/>
          <w:sz w:val="24"/>
          <w:szCs w:val="24"/>
        </w:rPr>
        <w:t>preparazione dell’oggetto in autonomia con la super-visione del volontario che affiancherà ciascun ragazzo,  sviluppando</w:t>
      </w:r>
      <w:r>
        <w:rPr>
          <w:rFonts w:ascii="Times New Roman" w:hAnsi="Times New Roman"/>
          <w:sz w:val="24"/>
          <w:szCs w:val="24"/>
        </w:rPr>
        <w:t xml:space="preserve"> così </w:t>
      </w:r>
      <w:r w:rsidRPr="000838FF">
        <w:rPr>
          <w:rFonts w:ascii="Times New Roman" w:hAnsi="Times New Roman"/>
          <w:sz w:val="24"/>
          <w:szCs w:val="24"/>
        </w:rPr>
        <w:t xml:space="preserve"> gusto personale per la realizzazione di oggetti e prendere atto dei propri sentimenti.</w:t>
      </w:r>
    </w:p>
    <w:p w:rsidR="006B26D8" w:rsidRPr="000838FF" w:rsidRDefault="006B26D8" w:rsidP="00654F9C">
      <w:pPr>
        <w:jc w:val="both"/>
        <w:rPr>
          <w:rFonts w:ascii="Times New Roman" w:hAnsi="Times New Roman"/>
          <w:b/>
          <w:sz w:val="24"/>
          <w:szCs w:val="24"/>
        </w:rPr>
      </w:pPr>
    </w:p>
    <w:p w:rsidR="006B26D8" w:rsidRPr="000838FF" w:rsidRDefault="006B26D8" w:rsidP="005E4F02">
      <w:pPr>
        <w:pStyle w:val="NormalWeb"/>
      </w:pPr>
      <w:r w:rsidRPr="000838FF">
        <w:rPr>
          <w:b/>
        </w:rPr>
        <w:t>FINE</w:t>
      </w:r>
      <w:r w:rsidRPr="000838FF">
        <w:t xml:space="preserve"> = Il laboratorio manuale  si presta ad agire per creare un percorso di espressione che induca nei partecipanti una crescita personale, una consapevolezza corporea e che  rafforzano l’autostima e il potenziamento della motricità a fine. Intendiamo raggiungere i nostri obiettivi attraverso questi </w:t>
      </w:r>
      <w:r w:rsidRPr="000838FF">
        <w:rPr>
          <w:b/>
          <w:bCs/>
        </w:rPr>
        <w:t>strumenti</w:t>
      </w:r>
      <w:r w:rsidRPr="000838FF">
        <w:t>:</w:t>
      </w:r>
    </w:p>
    <w:p w:rsidR="006B26D8" w:rsidRPr="000838FF" w:rsidRDefault="006B26D8" w:rsidP="005E4F02">
      <w:pPr>
        <w:pStyle w:val="NormalWeb"/>
        <w:ind w:left="720"/>
      </w:pPr>
      <w:r w:rsidRPr="000838FF">
        <w:t xml:space="preserve">Disposizione adeguata dell’ambiente e dei materiali </w:t>
      </w:r>
    </w:p>
    <w:p w:rsidR="006B26D8" w:rsidRPr="000838FF" w:rsidRDefault="006B26D8" w:rsidP="005E4F02">
      <w:pPr>
        <w:pStyle w:val="NormalWeb"/>
        <w:ind w:left="720"/>
      </w:pPr>
      <w:r w:rsidRPr="000838FF">
        <w:t xml:space="preserve">Creazione di situazioni favorenti il gioco libero, particolarmente quello motorio, esplorativo, manipolativo e simbolico </w:t>
      </w:r>
    </w:p>
    <w:p w:rsidR="006B26D8" w:rsidRPr="000838FF" w:rsidRDefault="006B26D8" w:rsidP="005E4F02">
      <w:pPr>
        <w:pStyle w:val="NormalWeb"/>
        <w:ind w:left="720"/>
      </w:pPr>
      <w:r w:rsidRPr="000838FF">
        <w:t>Offerta di attività di esplorazione, di manipolazione e di espressione linguistica, grafica .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 xml:space="preserve">Rapporto volontari – disabili = 1 a 1 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>Disabili = 11-13ragazzi (9 ragazzi  non in carrozzina)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 xml:space="preserve">                                     (3 ragazzi in carrozzina e 1 con difficoltà de ambulatoria)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  <w:r w:rsidRPr="000838FF">
        <w:rPr>
          <w:rFonts w:ascii="Times New Roman" w:hAnsi="Times New Roman"/>
          <w:sz w:val="24"/>
          <w:szCs w:val="24"/>
        </w:rPr>
        <w:t xml:space="preserve">Volontari  = 11 volontari </w:t>
      </w: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</w:p>
    <w:p w:rsidR="006B26D8" w:rsidRPr="000838FF" w:rsidRDefault="006B26D8" w:rsidP="00654F9C">
      <w:pPr>
        <w:jc w:val="both"/>
        <w:rPr>
          <w:rFonts w:ascii="Times New Roman" w:hAnsi="Times New Roman"/>
          <w:sz w:val="24"/>
          <w:szCs w:val="24"/>
        </w:rPr>
      </w:pPr>
    </w:p>
    <w:p w:rsidR="006B26D8" w:rsidRPr="000838FF" w:rsidRDefault="006B26D8" w:rsidP="00654F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B26D8" w:rsidRPr="000838FF" w:rsidSect="00593C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F9C"/>
    <w:rsid w:val="000261F8"/>
    <w:rsid w:val="00043347"/>
    <w:rsid w:val="000838FF"/>
    <w:rsid w:val="00105026"/>
    <w:rsid w:val="00136F27"/>
    <w:rsid w:val="00186E19"/>
    <w:rsid w:val="001D6B52"/>
    <w:rsid w:val="00267F71"/>
    <w:rsid w:val="00416950"/>
    <w:rsid w:val="004823FE"/>
    <w:rsid w:val="0048444C"/>
    <w:rsid w:val="004C09EA"/>
    <w:rsid w:val="00593C0E"/>
    <w:rsid w:val="005E4F02"/>
    <w:rsid w:val="00654F9C"/>
    <w:rsid w:val="006B1BEF"/>
    <w:rsid w:val="006B26D8"/>
    <w:rsid w:val="00700AD2"/>
    <w:rsid w:val="0072666B"/>
    <w:rsid w:val="0079575D"/>
    <w:rsid w:val="008B184B"/>
    <w:rsid w:val="00972062"/>
    <w:rsid w:val="00B1357E"/>
    <w:rsid w:val="00B7422B"/>
    <w:rsid w:val="00C61C68"/>
    <w:rsid w:val="00C96B75"/>
    <w:rsid w:val="00E07B92"/>
    <w:rsid w:val="00E9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16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6950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Web">
    <w:name w:val="Normal (Web)"/>
    <w:basedOn w:val="Normal"/>
    <w:uiPriority w:val="99"/>
    <w:semiHidden/>
    <w:rsid w:val="005E4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1107</Words>
  <Characters>6316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“TAGLIO,  CUCIO E INVENTO”</dc:title>
  <dc:subject/>
  <dc:creator>Tiziana</dc:creator>
  <cp:keywords/>
  <dc:description/>
  <cp:lastModifiedBy>Conloro</cp:lastModifiedBy>
  <cp:revision>2</cp:revision>
  <dcterms:created xsi:type="dcterms:W3CDTF">2009-10-16T17:07:00Z</dcterms:created>
  <dcterms:modified xsi:type="dcterms:W3CDTF">2009-10-16T17:07:00Z</dcterms:modified>
</cp:coreProperties>
</file>